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7921FE" w:rsidRDefault="007921FE" w:rsidP="007921FE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Видача сертифіката</w:t>
      </w:r>
      <w:r w:rsidRPr="002156B0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2156B0">
        <w:rPr>
          <w:rFonts w:ascii="Times New Roman" w:hAnsi="Times New Roman"/>
          <w:b/>
          <w:sz w:val="28"/>
          <w:szCs w:val="28"/>
        </w:rPr>
        <w:t>відповідн</w:t>
      </w:r>
      <w:r>
        <w:rPr>
          <w:rFonts w:ascii="Times New Roman" w:hAnsi="Times New Roman"/>
          <w:b/>
          <w:sz w:val="28"/>
          <w:szCs w:val="28"/>
        </w:rPr>
        <w:t>о</w:t>
      </w:r>
      <w:r w:rsidRPr="002156B0">
        <w:rPr>
          <w:rFonts w:ascii="Times New Roman" w:hAnsi="Times New Roman"/>
          <w:b/>
          <w:sz w:val="28"/>
          <w:szCs w:val="28"/>
        </w:rPr>
        <w:t>сті закінченого будівництвом об’єкта проектній документації та готовності його до експлуатації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24"/>
        <w:gridCol w:w="6213"/>
      </w:tblGrid>
      <w:tr w:rsidR="007921FE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B03D11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B03D11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Pr="00535C53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35C53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 xml:space="preserve"> </w:t>
            </w:r>
            <w:r w:rsidRPr="00535C53">
              <w:rPr>
                <w:color w:val="000000"/>
                <w:lang w:val="uk-UA"/>
              </w:rPr>
              <w:t>Заява встановленого зразка.</w:t>
            </w:r>
          </w:p>
          <w:p w:rsidR="007921FE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35C53">
              <w:rPr>
                <w:color w:val="000000"/>
                <w:lang w:val="uk-UA"/>
              </w:rPr>
              <w:t xml:space="preserve">2. 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35C53">
              <w:rPr>
                <w:color w:val="000000"/>
                <w:lang w:val="uk-UA"/>
              </w:rPr>
              <w:t>суперфіцію</w:t>
            </w:r>
            <w:bookmarkStart w:id="0" w:name="n436"/>
            <w:bookmarkEnd w:id="0"/>
            <w:proofErr w:type="spellEnd"/>
            <w:r w:rsidRPr="00535C53">
              <w:rPr>
                <w:color w:val="000000"/>
                <w:lang w:val="uk-UA"/>
              </w:rPr>
              <w:t>.</w:t>
            </w:r>
          </w:p>
          <w:p w:rsidR="007921FE" w:rsidRPr="00535C53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3.Копії правовстановлюючих документів</w:t>
            </w:r>
            <w:r w:rsidR="009C253A">
              <w:rPr>
                <w:color w:val="000000"/>
                <w:lang w:val="uk-UA"/>
              </w:rPr>
              <w:t xml:space="preserve"> забудовника</w:t>
            </w:r>
            <w:r>
              <w:rPr>
                <w:color w:val="000000"/>
                <w:lang w:val="uk-UA"/>
              </w:rPr>
              <w:t xml:space="preserve">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7921FE" w:rsidRPr="00535C53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4. </w:t>
            </w:r>
            <w:r w:rsidRPr="00535C53">
              <w:rPr>
                <w:color w:val="000000"/>
                <w:lang w:val="uk-UA"/>
              </w:rPr>
              <w:t>Проектна документація на об’єкт нерухомого майна</w:t>
            </w:r>
            <w:r w:rsidR="009C253A">
              <w:rPr>
                <w:color w:val="000000"/>
                <w:lang w:val="uk-UA"/>
              </w:rPr>
              <w:t>, затверджена у установленому порядку.</w:t>
            </w:r>
            <w:r w:rsidRPr="00535C53">
              <w:rPr>
                <w:color w:val="000000"/>
                <w:lang w:val="uk-UA"/>
              </w:rPr>
              <w:t>.</w:t>
            </w:r>
          </w:p>
          <w:p w:rsidR="009C253A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AC5A3D">
              <w:rPr>
                <w:color w:val="000000"/>
                <w:lang w:val="uk-UA"/>
              </w:rPr>
              <w:t>.</w:t>
            </w:r>
            <w:r w:rsidR="009C253A">
              <w:rPr>
                <w:color w:val="000000"/>
                <w:lang w:val="uk-UA"/>
              </w:rPr>
              <w:t>Інформація про</w:t>
            </w:r>
            <w:r w:rsidRPr="00535C53">
              <w:rPr>
                <w:color w:val="000000"/>
                <w:lang w:val="uk-UA"/>
              </w:rPr>
              <w:t xml:space="preserve"> генерального проектувальника</w:t>
            </w:r>
          </w:p>
          <w:p w:rsidR="007921FE" w:rsidRPr="00535C53" w:rsidRDefault="009C253A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( проектувальника), </w:t>
            </w:r>
          </w:p>
          <w:p w:rsidR="007921FE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AC5A3D">
              <w:rPr>
                <w:color w:val="000000"/>
                <w:lang w:val="uk-UA"/>
              </w:rPr>
              <w:t>.</w:t>
            </w:r>
            <w:r w:rsidRPr="00535C53">
              <w:rPr>
                <w:color w:val="000000"/>
                <w:lang w:val="uk-UA"/>
              </w:rPr>
              <w:t>Копії правових документів генпідрядника</w:t>
            </w:r>
            <w:r w:rsidR="009C253A">
              <w:rPr>
                <w:color w:val="000000"/>
                <w:lang w:val="uk-UA"/>
              </w:rPr>
              <w:t xml:space="preserve"> (підрядника)</w:t>
            </w:r>
            <w:r w:rsidRPr="00535C53">
              <w:rPr>
                <w:color w:val="000000"/>
                <w:lang w:val="uk-UA"/>
              </w:rPr>
              <w:t xml:space="preserve"> та субпідрядників</w:t>
            </w:r>
          </w:p>
          <w:p w:rsidR="009C253A" w:rsidRPr="00535C53" w:rsidRDefault="009C253A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7.Дозвіл на початок виконання будівельних робіт.</w:t>
            </w:r>
          </w:p>
          <w:p w:rsidR="007921FE" w:rsidRPr="00535C53" w:rsidRDefault="007921FE" w:rsidP="00AC5A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>
              <w:rPr>
                <w:color w:val="000000"/>
                <w:lang w:val="uk-UA"/>
              </w:rPr>
              <w:t>8</w:t>
            </w:r>
            <w:r w:rsidRPr="00535C53">
              <w:rPr>
                <w:color w:val="000000"/>
                <w:lang w:val="uk-UA"/>
              </w:rPr>
              <w:t>. Копія технічного паспорта об’єкта нерухомого майна.</w:t>
            </w:r>
          </w:p>
          <w:p w:rsidR="009C253A" w:rsidRDefault="007921FE" w:rsidP="00AC5A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35C5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35C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C25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Інформація щодо кошторисної вартості будівництва, за затвердженою проектною документацією</w:t>
            </w:r>
          </w:p>
          <w:p w:rsidR="007921FE" w:rsidRPr="00535C53" w:rsidRDefault="009C253A" w:rsidP="00AC5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  <w:r>
              <w:t>.</w:t>
            </w:r>
            <w:r w:rsidRPr="009C253A">
              <w:rPr>
                <w:rFonts w:ascii="Times New Roman" w:hAnsi="Times New Roman"/>
                <w:sz w:val="24"/>
                <w:szCs w:val="24"/>
              </w:rPr>
              <w:t>Інформація щодо пайової участі у розвитку інженерно-транспортної та соціальної інфраструктури населеного пункту.</w:t>
            </w:r>
          </w:p>
          <w:p w:rsidR="007921FE" w:rsidRPr="00535C53" w:rsidRDefault="007921FE" w:rsidP="00AC5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253A">
              <w:rPr>
                <w:rFonts w:ascii="Times New Roman" w:hAnsi="Times New Roman"/>
                <w:sz w:val="24"/>
                <w:szCs w:val="24"/>
              </w:rPr>
              <w:t>1</w:t>
            </w:r>
            <w:r w:rsidRPr="00535C53">
              <w:rPr>
                <w:rFonts w:ascii="Times New Roman" w:hAnsi="Times New Roman"/>
                <w:sz w:val="24"/>
                <w:szCs w:val="24"/>
              </w:rPr>
              <w:t>.Копія рішення суду про визнання права власності (надається у випадку прийняття в експлуатацію самочинно збудованого об’єкта, на який визнано право власності за рішенням суду</w:t>
            </w:r>
          </w:p>
          <w:p w:rsidR="007921FE" w:rsidRDefault="007921FE" w:rsidP="00BD505F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C53">
              <w:rPr>
                <w:rFonts w:ascii="Times New Roman" w:hAnsi="Times New Roman"/>
                <w:sz w:val="24"/>
                <w:szCs w:val="24"/>
              </w:rPr>
              <w:t>1</w:t>
            </w:r>
            <w:r w:rsidR="00BD505F">
              <w:rPr>
                <w:rFonts w:ascii="Times New Roman" w:hAnsi="Times New Roman"/>
                <w:sz w:val="24"/>
                <w:szCs w:val="24"/>
              </w:rPr>
              <w:t>2</w:t>
            </w:r>
            <w:r w:rsidRPr="00535C53">
              <w:rPr>
                <w:rFonts w:ascii="Times New Roman" w:hAnsi="Times New Roman"/>
                <w:sz w:val="24"/>
                <w:szCs w:val="24"/>
              </w:rPr>
              <w:t>.</w:t>
            </w:r>
            <w:r w:rsidRPr="00535C53">
              <w:rPr>
                <w:rFonts w:ascii="Times New Roman" w:hAnsi="Times New Roman"/>
                <w:bCs/>
                <w:sz w:val="24"/>
                <w:szCs w:val="24"/>
              </w:rPr>
              <w:t>Акт готовності об’єкта до експлуатації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Інші документи</w:t>
            </w:r>
          </w:p>
        </w:tc>
      </w:tr>
      <w:tr w:rsidR="007921FE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Адміністративна послуга надається платно.</w:t>
            </w:r>
          </w:p>
        </w:tc>
      </w:tr>
      <w:tr w:rsidR="007921FE" w:rsidRPr="007921FE" w:rsidTr="00B03D11">
        <w:trPr>
          <w:cantSplit/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FE" w:rsidRPr="007921FE" w:rsidRDefault="007921FE" w:rsidP="007921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</w:t>
            </w:r>
            <w:r w:rsidRPr="007921FE">
              <w:rPr>
                <w:color w:val="000000"/>
                <w:lang w:val="uk-UA"/>
              </w:rPr>
              <w:t>На об’єкти до</w:t>
            </w:r>
            <w:r w:rsidRPr="007921FE">
              <w:rPr>
                <w:color w:val="000000"/>
              </w:rPr>
              <w:t xml:space="preserve"> IV </w:t>
            </w:r>
            <w:proofErr w:type="spellStart"/>
            <w:r w:rsidRPr="007921FE">
              <w:rPr>
                <w:color w:val="000000"/>
              </w:rPr>
              <w:t>категорії</w:t>
            </w:r>
            <w:proofErr w:type="spellEnd"/>
            <w:r w:rsidRPr="007921FE">
              <w:rPr>
                <w:color w:val="000000"/>
              </w:rPr>
              <w:t xml:space="preserve"> </w:t>
            </w:r>
            <w:proofErr w:type="spellStart"/>
            <w:r w:rsidRPr="007921FE">
              <w:rPr>
                <w:color w:val="000000"/>
              </w:rPr>
              <w:t>складності</w:t>
            </w:r>
            <w:proofErr w:type="spellEnd"/>
            <w:r w:rsidRPr="007921FE">
              <w:rPr>
                <w:color w:val="000000"/>
              </w:rPr>
              <w:t xml:space="preserve"> - 4,6 </w:t>
            </w:r>
            <w:proofErr w:type="spellStart"/>
            <w:r w:rsidRPr="007921FE">
              <w:rPr>
                <w:color w:val="000000"/>
              </w:rPr>
              <w:t>мін</w:t>
            </w:r>
            <w:proofErr w:type="spellEnd"/>
            <w:r w:rsidRPr="007921FE">
              <w:rPr>
                <w:color w:val="000000"/>
                <w:lang w:val="uk-UA"/>
              </w:rPr>
              <w:t>.</w:t>
            </w:r>
            <w:r w:rsidRPr="007921FE">
              <w:rPr>
                <w:color w:val="000000"/>
              </w:rPr>
              <w:t xml:space="preserve"> </w:t>
            </w:r>
            <w:proofErr w:type="spellStart"/>
            <w:r w:rsidRPr="007921FE">
              <w:rPr>
                <w:color w:val="000000"/>
              </w:rPr>
              <w:t>заробітної</w:t>
            </w:r>
            <w:proofErr w:type="spellEnd"/>
            <w:r w:rsidRPr="007921FE">
              <w:rPr>
                <w:color w:val="000000"/>
              </w:rPr>
              <w:t xml:space="preserve"> плати;</w:t>
            </w:r>
            <w:bookmarkStart w:id="2" w:name="n88"/>
            <w:bookmarkEnd w:id="2"/>
          </w:p>
          <w:p w:rsidR="007921FE" w:rsidRPr="007921FE" w:rsidRDefault="007921FE" w:rsidP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1FE">
              <w:rPr>
                <w:rFonts w:ascii="Times New Roman" w:hAnsi="Times New Roman"/>
                <w:color w:val="000000"/>
                <w:sz w:val="24"/>
                <w:szCs w:val="24"/>
              </w:rPr>
              <w:t>до V категорії складності - 5,2 мін. заробітної плати.</w:t>
            </w:r>
          </w:p>
        </w:tc>
      </w:tr>
      <w:tr w:rsidR="00371F15" w:rsidTr="00371F15">
        <w:trPr>
          <w:cantSplit/>
          <w:trHeight w:val="16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F15" w:rsidRDefault="0037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F15" w:rsidRDefault="0037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5" w:rsidRPr="00755BC1" w:rsidRDefault="00371F15" w:rsidP="00371F1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BC1"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371F15" w:rsidRPr="00755BC1" w:rsidRDefault="00371F15" w:rsidP="00371F1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5BC1">
              <w:rPr>
                <w:rFonts w:ascii="Times New Roman" w:hAnsi="Times New Roman"/>
                <w:sz w:val="24"/>
                <w:szCs w:val="24"/>
              </w:rPr>
              <w:t>діяльності»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5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«Порядок </w:t>
            </w:r>
            <w:r w:rsidRPr="00755BC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</w:t>
            </w:r>
          </w:p>
          <w:p w:rsidR="00371F15" w:rsidRDefault="00371F15" w:rsidP="00371F1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5BC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експлуатацію закінчених будівництво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 об'єктів»,</w:t>
            </w:r>
          </w:p>
          <w:p w:rsidR="00371F15" w:rsidRDefault="00371F15" w:rsidP="00371F15">
            <w:pPr>
              <w:spacing w:after="0" w:line="240" w:lineRule="auto"/>
              <w:ind w:left="205" w:hanging="205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затверджений </w:t>
            </w:r>
            <w:r w:rsidRPr="00755BC1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Постановою</w:t>
            </w:r>
            <w:r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Кабінету Міністрів України</w:t>
            </w:r>
          </w:p>
          <w:p w:rsidR="00371F15" w:rsidRPr="00AC5A3D" w:rsidRDefault="00371F15" w:rsidP="00371F15">
            <w:pPr>
              <w:pStyle w:val="1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55BC1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від 13.04.2011р. №461</w:t>
            </w:r>
          </w:p>
        </w:tc>
      </w:tr>
      <w:tr w:rsidR="00B03D11" w:rsidRPr="00BE2198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11" w:rsidRPr="00BE2198" w:rsidRDefault="00B03D1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B03D11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11" w:rsidRPr="00B03D11" w:rsidRDefault="00B03D11" w:rsidP="00B03D1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55BC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Сертифікат </w:t>
            </w:r>
            <w:r w:rsidRPr="00755BC1">
              <w:rPr>
                <w:rFonts w:ascii="Times New Roman" w:hAnsi="Times New Roman"/>
                <w:sz w:val="24"/>
                <w:szCs w:val="24"/>
              </w:rPr>
              <w:t>відповідності закінченого будівництвом об’єкта проектній документації та готовності його до експлуатації</w:t>
            </w:r>
            <w:r w:rsidR="006767CF">
              <w:rPr>
                <w:rFonts w:ascii="Times New Roman" w:hAnsi="Times New Roman"/>
                <w:sz w:val="24"/>
                <w:szCs w:val="24"/>
              </w:rPr>
              <w:t xml:space="preserve"> або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рішення про відмову у видачі </w:t>
            </w:r>
            <w:r w:rsidRPr="00755BC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сертифіката </w:t>
            </w:r>
            <w:r w:rsidRPr="00755BC1">
              <w:rPr>
                <w:rFonts w:ascii="Times New Roman" w:hAnsi="Times New Roman"/>
                <w:sz w:val="24"/>
                <w:szCs w:val="24"/>
              </w:rPr>
              <w:t>відповідності закінченого будівництвом об’єкта проектній документації та готовності його до експлуатації</w:t>
            </w:r>
          </w:p>
        </w:tc>
      </w:tr>
      <w:tr w:rsidR="00B03D11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11" w:rsidRDefault="00B03D1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03D11" w:rsidTr="00B03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11" w:rsidRDefault="00B03D1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11" w:rsidRPr="00755BC1" w:rsidRDefault="00B03D1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BC1"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B03D11" w:rsidRPr="00755BC1" w:rsidRDefault="00B03D1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BC1">
              <w:rPr>
                <w:rFonts w:ascii="Times New Roman" w:hAnsi="Times New Roman"/>
                <w:sz w:val="24"/>
                <w:szCs w:val="24"/>
              </w:rPr>
              <w:t xml:space="preserve">діяльності» </w:t>
            </w:r>
            <w:proofErr w:type="spellStart"/>
            <w:r w:rsidRPr="00755BC1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755BC1">
              <w:rPr>
                <w:rFonts w:ascii="Times New Roman" w:hAnsi="Times New Roman"/>
                <w:sz w:val="24"/>
                <w:szCs w:val="24"/>
              </w:rPr>
              <w:t xml:space="preserve"> звернення громадян”, </w:t>
            </w:r>
            <w:proofErr w:type="spellStart"/>
            <w:r w:rsidRPr="00755BC1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755BC1">
              <w:rPr>
                <w:rFonts w:ascii="Times New Roman" w:hAnsi="Times New Roman"/>
                <w:sz w:val="24"/>
                <w:szCs w:val="24"/>
              </w:rPr>
              <w:t xml:space="preserve"> місцеве</w:t>
            </w:r>
          </w:p>
          <w:p w:rsidR="00B03D11" w:rsidRPr="00755BC1" w:rsidRDefault="00B03D1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5BC1">
              <w:rPr>
                <w:rFonts w:ascii="Times New Roman" w:hAnsi="Times New Roman"/>
                <w:sz w:val="24"/>
                <w:szCs w:val="24"/>
              </w:rPr>
              <w:t xml:space="preserve">самоврядування в Україні”, </w:t>
            </w:r>
            <w:r w:rsidRPr="00755BC1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55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«Порядок </w:t>
            </w:r>
            <w:r w:rsidRPr="00755BC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</w:t>
            </w:r>
          </w:p>
          <w:p w:rsidR="00B03D11" w:rsidRDefault="00B03D1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5BC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експлуатацію закінчених будівництво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 об'єктів»,</w:t>
            </w:r>
          </w:p>
          <w:p w:rsidR="00B03D11" w:rsidRDefault="00B03D11" w:rsidP="00755BC1">
            <w:pPr>
              <w:spacing w:after="0" w:line="240" w:lineRule="auto"/>
              <w:ind w:left="205" w:hanging="205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затверджений </w:t>
            </w:r>
            <w:r w:rsidRPr="00755BC1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Постановою</w:t>
            </w:r>
            <w:r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Кабінету Міністрів України</w:t>
            </w:r>
          </w:p>
          <w:p w:rsidR="00B03D11" w:rsidRPr="00755BC1" w:rsidRDefault="00B03D11" w:rsidP="00755BC1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5BC1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від 13.04.2011р. №461</w:t>
            </w:r>
          </w:p>
        </w:tc>
      </w:tr>
    </w:tbl>
    <w:p w:rsidR="006478F9" w:rsidRPr="00755BC1" w:rsidRDefault="006478F9"/>
    <w:sectPr w:rsidR="006478F9" w:rsidRPr="0075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1D728D"/>
    <w:rsid w:val="00371F15"/>
    <w:rsid w:val="006478F9"/>
    <w:rsid w:val="006767CF"/>
    <w:rsid w:val="00755BC1"/>
    <w:rsid w:val="007921FE"/>
    <w:rsid w:val="008D5A7D"/>
    <w:rsid w:val="009C253A"/>
    <w:rsid w:val="00AC5A3D"/>
    <w:rsid w:val="00B03D11"/>
    <w:rsid w:val="00BD505F"/>
    <w:rsid w:val="00F14DAD"/>
    <w:rsid w:val="00F5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755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75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2016-02-04T14:25:00Z</dcterms:created>
  <dcterms:modified xsi:type="dcterms:W3CDTF">2016-02-09T06:53:00Z</dcterms:modified>
</cp:coreProperties>
</file>